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CD8" w:rsidRPr="009C6CD8" w:rsidRDefault="009C6CD8" w:rsidP="009C6CD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</w:rPr>
      </w:pPr>
      <w:r w:rsidRPr="009C6CD8">
        <w:rPr>
          <w:rFonts w:ascii="Times New Roman" w:hAnsi="Times New Roman" w:cs="Times New Roman"/>
          <w:sz w:val="20"/>
          <w:szCs w:val="28"/>
        </w:rPr>
        <w:t>Приложение 1</w:t>
      </w:r>
    </w:p>
    <w:p w:rsidR="009C6CD8" w:rsidRDefault="009C6CD8" w:rsidP="009C6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FDB" w:rsidRDefault="00D72BC1" w:rsidP="009C6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Pr="00D72BC1">
        <w:rPr>
          <w:rFonts w:ascii="Times New Roman" w:hAnsi="Times New Roman" w:cs="Times New Roman"/>
          <w:b/>
          <w:sz w:val="28"/>
          <w:szCs w:val="28"/>
        </w:rPr>
        <w:t xml:space="preserve"> о запланированных на 2020-2022 годы мероприятиях по совершенствованию деятельности подведомственных учреждений, прошедших НОК в 2019 году</w:t>
      </w:r>
    </w:p>
    <w:p w:rsidR="009C6CD8" w:rsidRDefault="009C6CD8" w:rsidP="009C6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103" w:rsidRDefault="00811103" w:rsidP="009C6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9C6CD8" w:rsidTr="0063095B">
        <w:trPr>
          <w:trHeight w:val="516"/>
        </w:trPr>
        <w:tc>
          <w:tcPr>
            <w:tcW w:w="9776" w:type="dxa"/>
            <w:gridSpan w:val="2"/>
          </w:tcPr>
          <w:p w:rsidR="009C6CD8" w:rsidRPr="003F2B49" w:rsidRDefault="003F2B49" w:rsidP="003F2B49">
            <w:pPr>
              <w:pStyle w:val="a5"/>
              <w:jc w:val="center"/>
            </w:pPr>
            <w:r>
              <w:t>МКУК СДК Раздольненского се</w:t>
            </w:r>
            <w:r w:rsidRPr="003F2B49">
              <w:t>льского поселения</w:t>
            </w:r>
          </w:p>
        </w:tc>
      </w:tr>
      <w:tr w:rsidR="004D18A3" w:rsidTr="00811103">
        <w:trPr>
          <w:trHeight w:val="3155"/>
        </w:trPr>
        <w:tc>
          <w:tcPr>
            <w:tcW w:w="2830" w:type="dxa"/>
          </w:tcPr>
          <w:p w:rsidR="004D18A3" w:rsidRPr="004D18A3" w:rsidRDefault="004D18A3" w:rsidP="004D1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8A3">
              <w:rPr>
                <w:rFonts w:ascii="Times New Roman" w:hAnsi="Times New Roman" w:cs="Times New Roman"/>
                <w:sz w:val="24"/>
                <w:szCs w:val="24"/>
              </w:rPr>
              <w:t>Результаты рассмотрения результатов независимой оценки организации учредительным органом</w:t>
            </w:r>
          </w:p>
        </w:tc>
        <w:tc>
          <w:tcPr>
            <w:tcW w:w="6946" w:type="dxa"/>
          </w:tcPr>
          <w:p w:rsidR="004D18A3" w:rsidRPr="004D18A3" w:rsidRDefault="004D18A3" w:rsidP="004D18A3">
            <w:pPr>
              <w:pStyle w:val="ConsPlusNormal"/>
              <w:jc w:val="both"/>
              <w:rPr>
                <w:sz w:val="24"/>
                <w:szCs w:val="24"/>
              </w:rPr>
            </w:pPr>
            <w:r w:rsidRPr="004D18A3">
              <w:rPr>
                <w:sz w:val="24"/>
                <w:szCs w:val="24"/>
              </w:rPr>
              <w:t xml:space="preserve">Результат оценки составил </w:t>
            </w:r>
            <w:r w:rsidR="003F2B49">
              <w:t>86 баллов</w:t>
            </w:r>
            <w:r w:rsidRPr="004D18A3">
              <w:rPr>
                <w:sz w:val="24"/>
                <w:szCs w:val="24"/>
              </w:rPr>
              <w:t xml:space="preserve">. По результатам проведения НОК в 2019 году учреждение занимает </w:t>
            </w:r>
            <w:r w:rsidR="003F2B49">
              <w:rPr>
                <w:sz w:val="24"/>
                <w:szCs w:val="24"/>
              </w:rPr>
              <w:t>6</w:t>
            </w:r>
            <w:r w:rsidRPr="004D18A3">
              <w:rPr>
                <w:sz w:val="24"/>
                <w:szCs w:val="24"/>
              </w:rPr>
              <w:t xml:space="preserve"> место в рейтинге. В сравнении с результатами оценки предыдущего периода (</w:t>
            </w:r>
            <w:r w:rsidR="000129EF">
              <w:rPr>
                <w:sz w:val="24"/>
                <w:szCs w:val="24"/>
              </w:rPr>
              <w:t>2017</w:t>
            </w:r>
            <w:r w:rsidRPr="004D18A3">
              <w:rPr>
                <w:sz w:val="24"/>
                <w:szCs w:val="24"/>
              </w:rPr>
              <w:t xml:space="preserve"> год) оценка </w:t>
            </w:r>
            <w:proofErr w:type="gramStart"/>
            <w:r w:rsidRPr="000129EF">
              <w:rPr>
                <w:sz w:val="24"/>
                <w:szCs w:val="24"/>
                <w:u w:val="single"/>
              </w:rPr>
              <w:t>возросла</w:t>
            </w:r>
            <w:proofErr w:type="gramEnd"/>
            <w:r w:rsidRPr="004D18A3">
              <w:rPr>
                <w:sz w:val="24"/>
                <w:szCs w:val="24"/>
              </w:rPr>
              <w:t xml:space="preserve"> / понизилась</w:t>
            </w:r>
            <w:r w:rsidR="00B974FB">
              <w:rPr>
                <w:sz w:val="24"/>
                <w:szCs w:val="24"/>
              </w:rPr>
              <w:t xml:space="preserve"> на 6 </w:t>
            </w:r>
            <w:r w:rsidRPr="004D18A3">
              <w:rPr>
                <w:sz w:val="24"/>
                <w:szCs w:val="24"/>
              </w:rPr>
              <w:t xml:space="preserve">% </w:t>
            </w:r>
          </w:p>
          <w:p w:rsidR="004D18A3" w:rsidRPr="004D18A3" w:rsidRDefault="004D18A3" w:rsidP="004D18A3">
            <w:pPr>
              <w:pStyle w:val="ConsPlusNormal"/>
              <w:jc w:val="both"/>
              <w:rPr>
                <w:sz w:val="24"/>
                <w:szCs w:val="24"/>
              </w:rPr>
            </w:pPr>
            <w:r w:rsidRPr="004D18A3">
              <w:rPr>
                <w:sz w:val="24"/>
                <w:szCs w:val="24"/>
              </w:rPr>
              <w:t>Существенные недостатки, выявленные в ходе НОК:</w:t>
            </w:r>
          </w:p>
          <w:p w:rsidR="00B974FB" w:rsidRPr="00B974FB" w:rsidRDefault="004D18A3" w:rsidP="00B974FB">
            <w:pPr>
              <w:pStyle w:val="ConsPlusNormal"/>
              <w:jc w:val="both"/>
              <w:rPr>
                <w:sz w:val="24"/>
                <w:szCs w:val="24"/>
              </w:rPr>
            </w:pPr>
            <w:r w:rsidRPr="004D18A3">
              <w:rPr>
                <w:sz w:val="24"/>
                <w:szCs w:val="24"/>
              </w:rPr>
              <w:t xml:space="preserve">1. </w:t>
            </w:r>
            <w:r w:rsidR="00B974FB" w:rsidRPr="00B974FB">
              <w:rPr>
                <w:sz w:val="24"/>
                <w:szCs w:val="24"/>
              </w:rPr>
              <w:t>Разместить на сайте информацию в раздел «План финансово-хозяйственной деятельности организации культуры или бюджетной сметы» (на данный момент этот раздел не заполнен).</w:t>
            </w:r>
          </w:p>
          <w:p w:rsidR="00B974FB" w:rsidRPr="00B974FB" w:rsidRDefault="00B974FB" w:rsidP="00B974FB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B974FB">
              <w:rPr>
                <w:sz w:val="24"/>
                <w:szCs w:val="24"/>
              </w:rPr>
              <w:t xml:space="preserve">Уделить внимание состоянию </w:t>
            </w:r>
            <w:proofErr w:type="spellStart"/>
            <w:r w:rsidRPr="00B974FB">
              <w:rPr>
                <w:sz w:val="24"/>
                <w:szCs w:val="24"/>
              </w:rPr>
              <w:t>санитарногигиенических</w:t>
            </w:r>
            <w:proofErr w:type="spellEnd"/>
            <w:r w:rsidRPr="00B974FB">
              <w:rPr>
                <w:sz w:val="24"/>
                <w:szCs w:val="24"/>
              </w:rPr>
              <w:t xml:space="preserve"> помещений.</w:t>
            </w:r>
          </w:p>
          <w:p w:rsidR="004D18A3" w:rsidRPr="00811103" w:rsidRDefault="00B974FB" w:rsidP="00B974FB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974FB">
              <w:rPr>
                <w:sz w:val="24"/>
                <w:szCs w:val="24"/>
              </w:rPr>
              <w:t>Необходим качественный пандус</w:t>
            </w:r>
          </w:p>
        </w:tc>
      </w:tr>
      <w:tr w:rsidR="004D18A3" w:rsidTr="004D18A3">
        <w:trPr>
          <w:trHeight w:val="2682"/>
        </w:trPr>
        <w:tc>
          <w:tcPr>
            <w:tcW w:w="2830" w:type="dxa"/>
          </w:tcPr>
          <w:p w:rsidR="004D18A3" w:rsidRPr="004D18A3" w:rsidRDefault="004D18A3" w:rsidP="004D18A3">
            <w:pPr>
              <w:rPr>
                <w:rFonts w:ascii="Times New Roman" w:hAnsi="Times New Roman" w:cs="Times New Roman"/>
              </w:rPr>
            </w:pPr>
            <w:r w:rsidRPr="004D18A3">
              <w:rPr>
                <w:rFonts w:ascii="Times New Roman" w:hAnsi="Times New Roman" w:cs="Times New Roman"/>
                <w:sz w:val="24"/>
                <w:szCs w:val="24"/>
              </w:rPr>
              <w:t>Планы по улучшению качества работы организации</w:t>
            </w:r>
          </w:p>
        </w:tc>
        <w:tc>
          <w:tcPr>
            <w:tcW w:w="6946" w:type="dxa"/>
          </w:tcPr>
          <w:p w:rsidR="004D18A3" w:rsidRPr="004D18A3" w:rsidRDefault="004D18A3" w:rsidP="004D18A3">
            <w:pPr>
              <w:rPr>
                <w:rFonts w:ascii="Times New Roman" w:hAnsi="Times New Roman" w:cs="Times New Roman"/>
              </w:rPr>
            </w:pPr>
            <w:r w:rsidRPr="004D18A3">
              <w:rPr>
                <w:rFonts w:ascii="Times New Roman" w:hAnsi="Times New Roman" w:cs="Times New Roman"/>
              </w:rPr>
              <w:t xml:space="preserve">План по совершенствованию деятельности учреждения утверждён </w:t>
            </w:r>
            <w:r w:rsidR="00811103">
              <w:rPr>
                <w:rFonts w:ascii="Times New Roman" w:hAnsi="Times New Roman" w:cs="Times New Roman"/>
              </w:rPr>
              <w:t>Приказом №141/1</w:t>
            </w:r>
            <w:r w:rsidRPr="004D18A3">
              <w:rPr>
                <w:rFonts w:ascii="Times New Roman" w:hAnsi="Times New Roman" w:cs="Times New Roman"/>
              </w:rPr>
              <w:t xml:space="preserve"> от _</w:t>
            </w:r>
            <w:r w:rsidR="00811103" w:rsidRPr="00811103">
              <w:rPr>
                <w:rFonts w:ascii="Times New Roman" w:hAnsi="Times New Roman" w:cs="Times New Roman"/>
                <w:u w:val="single"/>
              </w:rPr>
              <w:t>27.11.2019</w:t>
            </w:r>
            <w:r w:rsidR="00811103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4D18A3">
              <w:rPr>
                <w:rFonts w:ascii="Times New Roman" w:hAnsi="Times New Roman" w:cs="Times New Roman"/>
              </w:rPr>
              <w:t xml:space="preserve"> и включает следующие основные мероприятия (не более 10):</w:t>
            </w:r>
          </w:p>
          <w:p w:rsidR="004D18A3" w:rsidRPr="00811103" w:rsidRDefault="004D18A3" w:rsidP="008111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8A3">
              <w:rPr>
                <w:rFonts w:ascii="Times New Roman" w:hAnsi="Times New Roman" w:cs="Times New Roman"/>
              </w:rPr>
              <w:t xml:space="preserve">1. </w:t>
            </w:r>
            <w:r w:rsidR="00811103" w:rsidRPr="00811103">
              <w:rPr>
                <w:rFonts w:ascii="Times New Roman" w:eastAsia="Times New Roman" w:hAnsi="Times New Roman" w:cs="Times New Roman"/>
                <w:lang w:eastAsia="ru-RU"/>
              </w:rPr>
              <w:t>Обеспечить функционирование дистанционных способов обратной связи.</w:t>
            </w:r>
            <w:r w:rsidR="0081110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11103" w:rsidRPr="00811103">
              <w:rPr>
                <w:rFonts w:ascii="Times New Roman" w:eastAsia="Times New Roman" w:hAnsi="Times New Roman" w:cs="Times New Roman"/>
                <w:lang w:eastAsia="ru-RU"/>
              </w:rPr>
              <w:t>Разместить на сайте информацию в раздел «План финансово-хозяйственной деятельности организации культуры или бюджетной сметы»</w:t>
            </w:r>
            <w:r w:rsidRPr="004D18A3">
              <w:rPr>
                <w:rFonts w:ascii="Times New Roman" w:hAnsi="Times New Roman" w:cs="Times New Roman"/>
              </w:rPr>
              <w:t xml:space="preserve"> </w:t>
            </w:r>
            <w:r w:rsidR="00811103">
              <w:rPr>
                <w:rFonts w:ascii="Times New Roman" w:hAnsi="Times New Roman" w:cs="Times New Roman"/>
              </w:rPr>
              <w:t xml:space="preserve">    </w:t>
            </w:r>
            <w:r w:rsidRPr="004D18A3">
              <w:rPr>
                <w:rFonts w:ascii="Times New Roman" w:hAnsi="Times New Roman" w:cs="Times New Roman"/>
              </w:rPr>
              <w:t xml:space="preserve">(срок: до </w:t>
            </w:r>
            <w:r w:rsidR="00811103">
              <w:rPr>
                <w:rFonts w:ascii="Times New Roman" w:hAnsi="Times New Roman" w:cs="Times New Roman"/>
              </w:rPr>
              <w:t>01.04.2020г</w:t>
            </w:r>
            <w:r w:rsidRPr="004D18A3">
              <w:rPr>
                <w:rFonts w:ascii="Times New Roman" w:hAnsi="Times New Roman" w:cs="Times New Roman"/>
              </w:rPr>
              <w:t>.)</w:t>
            </w:r>
          </w:p>
          <w:p w:rsidR="00811103" w:rsidRDefault="004D18A3" w:rsidP="00811103">
            <w:pPr>
              <w:rPr>
                <w:rFonts w:ascii="Times New Roman" w:hAnsi="Times New Roman" w:cs="Times New Roman"/>
              </w:rPr>
            </w:pPr>
            <w:r w:rsidRPr="004D18A3">
              <w:rPr>
                <w:rFonts w:ascii="Times New Roman" w:hAnsi="Times New Roman" w:cs="Times New Roman"/>
              </w:rPr>
              <w:t xml:space="preserve">2. </w:t>
            </w:r>
            <w:r w:rsidR="00811103" w:rsidRPr="007F7CC5">
              <w:rPr>
                <w:rFonts w:ascii="Times New Roman" w:eastAsia="Times New Roman" w:hAnsi="Times New Roman" w:cs="Times New Roman"/>
                <w:lang w:eastAsia="ru-RU"/>
              </w:rPr>
              <w:t xml:space="preserve">Уделить внимание состоянию </w:t>
            </w:r>
            <w:proofErr w:type="spellStart"/>
            <w:r w:rsidR="00811103" w:rsidRPr="007F7CC5">
              <w:rPr>
                <w:rFonts w:ascii="Times New Roman" w:eastAsia="Times New Roman" w:hAnsi="Times New Roman" w:cs="Times New Roman"/>
                <w:lang w:eastAsia="ru-RU"/>
              </w:rPr>
              <w:t>санитарногигиенических</w:t>
            </w:r>
            <w:proofErr w:type="spellEnd"/>
            <w:r w:rsidR="00811103" w:rsidRPr="007F7CC5">
              <w:rPr>
                <w:rFonts w:ascii="Times New Roman" w:eastAsia="Times New Roman" w:hAnsi="Times New Roman" w:cs="Times New Roman"/>
                <w:lang w:eastAsia="ru-RU"/>
              </w:rPr>
              <w:t xml:space="preserve"> помещений</w:t>
            </w:r>
            <w:r w:rsidR="00811103">
              <w:rPr>
                <w:rFonts w:ascii="Times New Roman" w:hAnsi="Times New Roman" w:cs="Times New Roman"/>
              </w:rPr>
              <w:t xml:space="preserve">  </w:t>
            </w:r>
          </w:p>
          <w:p w:rsidR="004D18A3" w:rsidRPr="004D18A3" w:rsidRDefault="00811103" w:rsidP="00811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(срок: 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 xml:space="preserve"> года)</w:t>
            </w:r>
          </w:p>
          <w:p w:rsidR="00811103" w:rsidRDefault="004D18A3" w:rsidP="00811103">
            <w:pPr>
              <w:rPr>
                <w:rFonts w:ascii="Times New Roman" w:hAnsi="Times New Roman" w:cs="Times New Roman"/>
              </w:rPr>
            </w:pPr>
            <w:r w:rsidRPr="004D18A3">
              <w:rPr>
                <w:rFonts w:ascii="Times New Roman" w:hAnsi="Times New Roman" w:cs="Times New Roman"/>
              </w:rPr>
              <w:t xml:space="preserve">3. </w:t>
            </w:r>
            <w:r w:rsidR="00811103">
              <w:rPr>
                <w:rFonts w:ascii="Times New Roman" w:eastAsia="Times New Roman" w:hAnsi="Times New Roman" w:cs="Times New Roman"/>
                <w:lang w:eastAsia="ru-RU"/>
              </w:rPr>
              <w:t>Провести работы по установке качественного пандуса</w:t>
            </w:r>
            <w:r w:rsidRPr="004D18A3">
              <w:rPr>
                <w:rFonts w:ascii="Times New Roman" w:hAnsi="Times New Roman" w:cs="Times New Roman"/>
              </w:rPr>
              <w:t xml:space="preserve">. </w:t>
            </w:r>
          </w:p>
          <w:p w:rsidR="004D18A3" w:rsidRPr="004D18A3" w:rsidRDefault="00811103" w:rsidP="00811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</w:t>
            </w:r>
            <w:r w:rsidR="004D18A3" w:rsidRPr="004D18A3">
              <w:rPr>
                <w:rFonts w:ascii="Times New Roman" w:hAnsi="Times New Roman" w:cs="Times New Roman"/>
              </w:rPr>
              <w:t xml:space="preserve">(срок: до </w:t>
            </w:r>
            <w:r>
              <w:rPr>
                <w:rFonts w:ascii="Times New Roman" w:hAnsi="Times New Roman" w:cs="Times New Roman"/>
              </w:rPr>
              <w:t>конца 2020 года</w:t>
            </w:r>
            <w:r w:rsidR="004D18A3" w:rsidRPr="004D18A3">
              <w:rPr>
                <w:rFonts w:ascii="Times New Roman" w:hAnsi="Times New Roman" w:cs="Times New Roman"/>
              </w:rPr>
              <w:t>)</w:t>
            </w:r>
          </w:p>
        </w:tc>
      </w:tr>
    </w:tbl>
    <w:p w:rsidR="00D72BC1" w:rsidRDefault="00D72BC1" w:rsidP="00D72BC1">
      <w:pPr>
        <w:jc w:val="center"/>
        <w:rPr>
          <w:rFonts w:ascii="Times New Roman" w:hAnsi="Times New Roman" w:cs="Times New Roman"/>
          <w:b/>
        </w:rPr>
      </w:pPr>
    </w:p>
    <w:p w:rsidR="00811103" w:rsidRPr="00D72BC1" w:rsidRDefault="00811103" w:rsidP="00D72BC1">
      <w:pPr>
        <w:jc w:val="center"/>
        <w:rPr>
          <w:rFonts w:ascii="Times New Roman" w:hAnsi="Times New Roman" w:cs="Times New Roman"/>
          <w:b/>
        </w:rPr>
      </w:pPr>
    </w:p>
    <w:sectPr w:rsidR="00811103" w:rsidRPr="00D72BC1" w:rsidSect="00164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16C18"/>
    <w:multiLevelType w:val="hybridMultilevel"/>
    <w:tmpl w:val="1AB61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D1"/>
    <w:rsid w:val="000129EF"/>
    <w:rsid w:val="001642E7"/>
    <w:rsid w:val="00214FDB"/>
    <w:rsid w:val="003F2B49"/>
    <w:rsid w:val="004D18A3"/>
    <w:rsid w:val="00811103"/>
    <w:rsid w:val="009C6CD8"/>
    <w:rsid w:val="00B974FB"/>
    <w:rsid w:val="00D72BC1"/>
    <w:rsid w:val="00DB78D1"/>
    <w:rsid w:val="00E17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2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2BC1"/>
    <w:pPr>
      <w:ind w:left="720"/>
      <w:contextualSpacing/>
    </w:pPr>
  </w:style>
  <w:style w:type="paragraph" w:customStyle="1" w:styleId="ConsPlusNormal">
    <w:name w:val="ConsPlusNormal"/>
    <w:rsid w:val="004D18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3F2B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2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2BC1"/>
    <w:pPr>
      <w:ind w:left="720"/>
      <w:contextualSpacing/>
    </w:pPr>
  </w:style>
  <w:style w:type="paragraph" w:customStyle="1" w:styleId="ConsPlusNormal">
    <w:name w:val="ConsPlusNormal"/>
    <w:rsid w:val="004D18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3F2B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Екатерина Александровна</dc:creator>
  <cp:lastModifiedBy>Директор</cp:lastModifiedBy>
  <cp:revision>2</cp:revision>
  <dcterms:created xsi:type="dcterms:W3CDTF">2020-01-14T04:06:00Z</dcterms:created>
  <dcterms:modified xsi:type="dcterms:W3CDTF">2020-01-14T04:06:00Z</dcterms:modified>
</cp:coreProperties>
</file>